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4D7EC" w14:textId="77777777" w:rsidR="00210C8F" w:rsidRPr="00DC4CF8" w:rsidRDefault="00210C8F">
      <w:pPr>
        <w:rPr>
          <w:rFonts w:asciiTheme="minorHAnsi" w:hAnsiTheme="minorHAnsi" w:cstheme="minorHAnsi"/>
          <w:b/>
          <w:caps/>
        </w:rPr>
      </w:pPr>
    </w:p>
    <w:p w14:paraId="0167C2D5" w14:textId="1FEC27B7" w:rsidR="004D196D" w:rsidRPr="00DC4CF8" w:rsidRDefault="005A3D61" w:rsidP="00864615">
      <w:pPr>
        <w:jc w:val="center"/>
        <w:rPr>
          <w:rFonts w:asciiTheme="minorHAnsi" w:hAnsiTheme="minorHAnsi" w:cstheme="minorHAnsi"/>
          <w:b/>
          <w:caps/>
        </w:rPr>
      </w:pPr>
      <w:r w:rsidRPr="00DC4CF8">
        <w:rPr>
          <w:rFonts w:asciiTheme="minorHAnsi" w:hAnsiTheme="minorHAnsi" w:cstheme="minorHAnsi"/>
          <w:b/>
          <w:caps/>
        </w:rPr>
        <w:t>Technická špecifikácia predmetu zákazky</w:t>
      </w:r>
    </w:p>
    <w:p w14:paraId="04AA0D2B" w14:textId="77777777" w:rsidR="005A3D61" w:rsidRPr="00DC4CF8" w:rsidRDefault="005A3D61">
      <w:pPr>
        <w:rPr>
          <w:rFonts w:asciiTheme="minorHAnsi" w:hAnsiTheme="minorHAnsi" w:cstheme="minorHAnsi"/>
          <w:b/>
        </w:rPr>
      </w:pPr>
    </w:p>
    <w:tbl>
      <w:tblPr>
        <w:tblStyle w:val="Mriekatabuky"/>
        <w:tblW w:w="9209" w:type="dxa"/>
        <w:jc w:val="center"/>
        <w:tblLook w:val="04A0" w:firstRow="1" w:lastRow="0" w:firstColumn="1" w:lastColumn="0" w:noHBand="0" w:noVBand="1"/>
      </w:tblPr>
      <w:tblGrid>
        <w:gridCol w:w="3681"/>
        <w:gridCol w:w="5528"/>
      </w:tblGrid>
      <w:tr w:rsidR="00A6020D" w:rsidRPr="00DC4CF8" w14:paraId="10A3FE69" w14:textId="77777777" w:rsidTr="000874CC">
        <w:trPr>
          <w:trHeight w:val="567"/>
          <w:jc w:val="center"/>
        </w:trPr>
        <w:tc>
          <w:tcPr>
            <w:tcW w:w="3681" w:type="dxa"/>
            <w:vAlign w:val="center"/>
          </w:tcPr>
          <w:p w14:paraId="0AC7EF69" w14:textId="77777777" w:rsidR="00A6020D" w:rsidRPr="00DC4CF8" w:rsidRDefault="00A6020D" w:rsidP="000874CC">
            <w:pPr>
              <w:rPr>
                <w:rFonts w:asciiTheme="minorHAnsi" w:hAnsiTheme="minorHAnsi" w:cstheme="minorHAnsi"/>
                <w:b/>
                <w:i/>
              </w:rPr>
            </w:pPr>
            <w:r w:rsidRPr="00DC4CF8">
              <w:rPr>
                <w:rFonts w:asciiTheme="minorHAnsi" w:hAnsiTheme="minorHAnsi" w:cstheme="minorHAnsi"/>
                <w:b/>
                <w:i/>
              </w:rPr>
              <w:t>Názov zákazky:</w:t>
            </w:r>
          </w:p>
        </w:tc>
        <w:tc>
          <w:tcPr>
            <w:tcW w:w="5528" w:type="dxa"/>
            <w:vAlign w:val="center"/>
          </w:tcPr>
          <w:p w14:paraId="33384461" w14:textId="4410AB9B" w:rsidR="00A6020D" w:rsidRPr="00DC4CF8" w:rsidRDefault="00864615" w:rsidP="00864615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C4CF8">
              <w:rPr>
                <w:rFonts w:asciiTheme="minorHAnsi" w:hAnsiTheme="minorHAnsi" w:cstheme="minorHAnsi"/>
                <w:sz w:val="20"/>
                <w:szCs w:val="20"/>
              </w:rPr>
              <w:t xml:space="preserve">Vákuová narážacia linka s automatickým podávaním a zásobníkom umelých čriev </w:t>
            </w:r>
            <w:r w:rsidR="005B09DF" w:rsidRPr="00DC4CF8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DC4CF8">
              <w:rPr>
                <w:rFonts w:asciiTheme="minorHAnsi" w:hAnsiTheme="minorHAnsi" w:cstheme="minorHAnsi"/>
                <w:sz w:val="20"/>
                <w:szCs w:val="20"/>
              </w:rPr>
              <w:t> detektorom kovov</w:t>
            </w:r>
          </w:p>
        </w:tc>
      </w:tr>
      <w:tr w:rsidR="00A6020D" w:rsidRPr="00DC4CF8" w14:paraId="0E90C2C8" w14:textId="77777777" w:rsidTr="000874CC">
        <w:trPr>
          <w:trHeight w:val="567"/>
          <w:jc w:val="center"/>
        </w:trPr>
        <w:tc>
          <w:tcPr>
            <w:tcW w:w="3681" w:type="dxa"/>
            <w:vAlign w:val="center"/>
          </w:tcPr>
          <w:p w14:paraId="7E63BE89" w14:textId="77777777" w:rsidR="00A6020D" w:rsidRPr="00DC4CF8" w:rsidRDefault="00A6020D" w:rsidP="000874CC">
            <w:pPr>
              <w:rPr>
                <w:rFonts w:asciiTheme="minorHAnsi" w:hAnsiTheme="minorHAnsi" w:cstheme="minorHAnsi"/>
                <w:b/>
                <w:i/>
              </w:rPr>
            </w:pPr>
            <w:r w:rsidRPr="00DC4CF8">
              <w:rPr>
                <w:rFonts w:asciiTheme="minorHAnsi" w:hAnsiTheme="minorHAnsi" w:cstheme="minorHAnsi"/>
                <w:b/>
                <w:i/>
              </w:rPr>
              <w:t>Obstarávateľ:</w:t>
            </w:r>
          </w:p>
        </w:tc>
        <w:tc>
          <w:tcPr>
            <w:tcW w:w="5528" w:type="dxa"/>
            <w:vAlign w:val="center"/>
          </w:tcPr>
          <w:p w14:paraId="651B76A4" w14:textId="77777777" w:rsidR="00AC3819" w:rsidRPr="00DC4CF8" w:rsidRDefault="00AC3819" w:rsidP="00AC3819">
            <w:pPr>
              <w:pStyle w:val="Hlavika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C4CF8">
              <w:rPr>
                <w:rFonts w:asciiTheme="minorHAnsi" w:hAnsiTheme="minorHAnsi" w:cstheme="minorHAnsi"/>
                <w:b/>
                <w:bCs/>
              </w:rPr>
              <w:t xml:space="preserve">ISTERMEAT a.s. </w:t>
            </w:r>
          </w:p>
          <w:p w14:paraId="5391770B" w14:textId="69A34E69" w:rsidR="00A6020D" w:rsidRPr="00DC4CF8" w:rsidRDefault="00AC3819" w:rsidP="00AC3819">
            <w:pPr>
              <w:pStyle w:val="Hlavika"/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Povodská cesta č.14, 929 01 Dunajská Streda</w:t>
            </w:r>
          </w:p>
        </w:tc>
      </w:tr>
    </w:tbl>
    <w:tbl>
      <w:tblPr>
        <w:tblpPr w:leftFromText="141" w:rightFromText="141" w:vertAnchor="page" w:horzAnchor="margin" w:tblpXSpec="center" w:tblpY="4081"/>
        <w:tblW w:w="5081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682"/>
        <w:gridCol w:w="5527"/>
      </w:tblGrid>
      <w:tr w:rsidR="003E4279" w:rsidRPr="00DC4CF8" w14:paraId="3F88B784" w14:textId="77777777" w:rsidTr="00A6020D">
        <w:trPr>
          <w:trHeight w:val="567"/>
        </w:trPr>
        <w:tc>
          <w:tcPr>
            <w:tcW w:w="5000" w:type="pct"/>
            <w:gridSpan w:val="2"/>
            <w:vAlign w:val="center"/>
          </w:tcPr>
          <w:p w14:paraId="14F34747" w14:textId="77777777" w:rsidR="003E4279" w:rsidRPr="00DC4CF8" w:rsidRDefault="003E4279" w:rsidP="00A6020D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54021E85" w14:textId="77777777" w:rsidR="003E4279" w:rsidRPr="00DC4CF8" w:rsidRDefault="003E4279" w:rsidP="00A6020D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DC4CF8">
              <w:rPr>
                <w:rFonts w:asciiTheme="minorHAnsi" w:hAnsiTheme="minorHAnsi" w:cstheme="minorHAnsi"/>
                <w:b/>
                <w:color w:val="000000"/>
              </w:rPr>
              <w:t>IDENTIFIKAČNÉ ÚDAJE UCHÁDZAČA</w:t>
            </w:r>
          </w:p>
          <w:p w14:paraId="7059C934" w14:textId="77777777" w:rsidR="003E4279" w:rsidRPr="00DC4CF8" w:rsidRDefault="003E4279" w:rsidP="00A6020D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3E4279" w:rsidRPr="00DC4CF8" w14:paraId="4EB3B39A" w14:textId="77777777" w:rsidTr="00A6020D">
        <w:trPr>
          <w:trHeight w:val="567"/>
        </w:trPr>
        <w:tc>
          <w:tcPr>
            <w:tcW w:w="1999" w:type="pct"/>
            <w:vAlign w:val="center"/>
          </w:tcPr>
          <w:p w14:paraId="7AF524E2" w14:textId="77777777" w:rsidR="003E4279" w:rsidRPr="00DC4CF8" w:rsidRDefault="003E4279" w:rsidP="004211F1">
            <w:pPr>
              <w:rPr>
                <w:rFonts w:asciiTheme="minorHAnsi" w:hAnsiTheme="minorHAnsi" w:cstheme="minorHAnsi"/>
                <w:b/>
                <w:i/>
              </w:rPr>
            </w:pPr>
            <w:r w:rsidRPr="00DC4CF8">
              <w:rPr>
                <w:rFonts w:asciiTheme="minorHAnsi" w:hAnsiTheme="minorHAnsi" w:cstheme="minorHAnsi"/>
                <w:b/>
                <w:i/>
              </w:rPr>
              <w:t>Obchodné meno a</w:t>
            </w:r>
            <w:r w:rsidR="004211F1" w:rsidRPr="00DC4CF8">
              <w:rPr>
                <w:rFonts w:asciiTheme="minorHAnsi" w:hAnsiTheme="minorHAnsi" w:cstheme="minorHAnsi"/>
                <w:b/>
                <w:i/>
              </w:rPr>
              <w:t> </w:t>
            </w:r>
            <w:r w:rsidRPr="00DC4CF8">
              <w:rPr>
                <w:rFonts w:asciiTheme="minorHAnsi" w:hAnsiTheme="minorHAnsi" w:cstheme="minorHAnsi"/>
                <w:b/>
                <w:i/>
              </w:rPr>
              <w:t>sídlo</w:t>
            </w:r>
            <w:r w:rsidR="004211F1" w:rsidRPr="00DC4CF8">
              <w:rPr>
                <w:rFonts w:asciiTheme="minorHAnsi" w:hAnsiTheme="minorHAnsi" w:cstheme="minorHAnsi"/>
                <w:b/>
                <w:i/>
              </w:rPr>
              <w:t>:</w:t>
            </w:r>
            <w:r w:rsidRPr="00DC4CF8">
              <w:rPr>
                <w:rFonts w:asciiTheme="minorHAnsi" w:hAnsiTheme="minorHAnsi" w:cstheme="minorHAnsi"/>
                <w:b/>
                <w:i/>
              </w:rPr>
              <w:t xml:space="preserve"> 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2994DB74" w14:textId="68E5A774" w:rsidR="003E4279" w:rsidRPr="00DC4CF8" w:rsidRDefault="003E4279" w:rsidP="00CD66D8">
            <w:pPr>
              <w:pStyle w:val="Obyajn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09B6" w:rsidRPr="00DC4CF8" w14:paraId="62238B3D" w14:textId="77777777" w:rsidTr="00A6020D">
        <w:trPr>
          <w:trHeight w:val="567"/>
        </w:trPr>
        <w:tc>
          <w:tcPr>
            <w:tcW w:w="1999" w:type="pct"/>
            <w:vAlign w:val="center"/>
          </w:tcPr>
          <w:p w14:paraId="5EFDF934" w14:textId="77777777" w:rsidR="00A109B6" w:rsidRPr="00DC4CF8" w:rsidRDefault="00A109B6" w:rsidP="00A6020D">
            <w:pPr>
              <w:rPr>
                <w:rFonts w:asciiTheme="minorHAnsi" w:hAnsiTheme="minorHAnsi" w:cstheme="minorHAnsi"/>
                <w:b/>
                <w:i/>
              </w:rPr>
            </w:pPr>
            <w:r w:rsidRPr="00DC4CF8">
              <w:rPr>
                <w:rFonts w:asciiTheme="minorHAnsi" w:hAnsiTheme="minorHAnsi" w:cstheme="minorHAnsi"/>
                <w:b/>
                <w:i/>
              </w:rPr>
              <w:t>IČO uchádzača: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504E2D0F" w14:textId="74E74F99" w:rsidR="00A109B6" w:rsidRPr="00DC4CF8" w:rsidRDefault="00A109B6" w:rsidP="00A6020D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109B6" w:rsidRPr="00DC4CF8" w14:paraId="676A9A91" w14:textId="77777777" w:rsidTr="00A6020D">
        <w:trPr>
          <w:trHeight w:val="567"/>
        </w:trPr>
        <w:tc>
          <w:tcPr>
            <w:tcW w:w="1999" w:type="pct"/>
            <w:vAlign w:val="center"/>
          </w:tcPr>
          <w:p w14:paraId="08A1877E" w14:textId="77777777" w:rsidR="00A109B6" w:rsidRPr="00DC4CF8" w:rsidRDefault="00A109B6" w:rsidP="00A6020D">
            <w:pPr>
              <w:rPr>
                <w:rFonts w:asciiTheme="minorHAnsi" w:hAnsiTheme="minorHAnsi" w:cstheme="minorHAnsi"/>
                <w:b/>
                <w:i/>
              </w:rPr>
            </w:pPr>
            <w:r w:rsidRPr="00DC4CF8">
              <w:rPr>
                <w:rFonts w:asciiTheme="minorHAnsi" w:hAnsiTheme="minorHAnsi" w:cstheme="minorHAnsi"/>
                <w:b/>
                <w:i/>
              </w:rPr>
              <w:t>Telefón a</w:t>
            </w:r>
            <w:r w:rsidR="001B2670" w:rsidRPr="00DC4CF8">
              <w:rPr>
                <w:rFonts w:asciiTheme="minorHAnsi" w:hAnsiTheme="minorHAnsi" w:cstheme="minorHAnsi"/>
                <w:b/>
                <w:i/>
              </w:rPr>
              <w:t> e-</w:t>
            </w:r>
            <w:r w:rsidRPr="00DC4CF8">
              <w:rPr>
                <w:rFonts w:asciiTheme="minorHAnsi" w:hAnsiTheme="minorHAnsi" w:cstheme="minorHAnsi"/>
                <w:b/>
                <w:i/>
              </w:rPr>
              <w:t>mail uchádzača: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37D7A891" w14:textId="77777777" w:rsidR="00A109B6" w:rsidRPr="00DC4CF8" w:rsidRDefault="00A109B6" w:rsidP="00CD66D8">
            <w:pPr>
              <w:pStyle w:val="Obyajn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tbl>
      <w:tblPr>
        <w:tblW w:w="92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3225"/>
        <w:gridCol w:w="3025"/>
        <w:gridCol w:w="2502"/>
      </w:tblGrid>
      <w:tr w:rsidR="00151F0D" w:rsidRPr="00DC4CF8" w14:paraId="798432BD" w14:textId="77777777" w:rsidTr="00CE6412">
        <w:trPr>
          <w:trHeight w:val="578"/>
          <w:jc w:val="center"/>
        </w:trPr>
        <w:tc>
          <w:tcPr>
            <w:tcW w:w="671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235B" w14:textId="77777777" w:rsidR="00151F0D" w:rsidRPr="00DC4CF8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</w:rPr>
            </w:pPr>
            <w:r w:rsidRPr="00DC4CF8">
              <w:rPr>
                <w:rFonts w:asciiTheme="minorHAnsi" w:hAnsiTheme="minorHAnsi" w:cstheme="minorHAnsi"/>
                <w:b/>
                <w:bCs/>
                <w:noProof w:val="0"/>
                <w:color w:val="000000"/>
              </w:rPr>
              <w:t>Technická špecifikácia  -  Požadovaný parameter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44FC" w14:textId="77777777" w:rsidR="00151F0D" w:rsidRPr="00DC4CF8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DC4CF8">
              <w:rPr>
                <w:rFonts w:asciiTheme="minorHAnsi" w:hAnsiTheme="minorHAnsi" w:cstheme="minorHAnsi"/>
                <w:b/>
                <w:bCs/>
                <w:noProof w:val="0"/>
              </w:rPr>
              <w:t>Splnenie požiadavky*</w:t>
            </w:r>
          </w:p>
        </w:tc>
      </w:tr>
      <w:tr w:rsidR="00151F0D" w:rsidRPr="00DC4CF8" w14:paraId="0AC2938F" w14:textId="77777777" w:rsidTr="00CE6412">
        <w:trPr>
          <w:trHeight w:val="577"/>
          <w:jc w:val="center"/>
        </w:trPr>
        <w:tc>
          <w:tcPr>
            <w:tcW w:w="671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6988" w14:textId="77777777" w:rsidR="00151F0D" w:rsidRPr="00DC4CF8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68EF" w14:textId="77777777" w:rsidR="00151F0D" w:rsidRPr="00DC4CF8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DC4CF8">
              <w:rPr>
                <w:rFonts w:asciiTheme="minorHAnsi" w:hAnsiTheme="minorHAnsi" w:cstheme="minorHAnsi"/>
                <w:bCs/>
                <w:noProof w:val="0"/>
              </w:rPr>
              <w:t xml:space="preserve">Stroj/zariadenie </w:t>
            </w:r>
            <w:r w:rsidRPr="00DC4CF8">
              <w:rPr>
                <w:rFonts w:asciiTheme="minorHAnsi" w:hAnsiTheme="minorHAnsi" w:cstheme="minorHAnsi"/>
                <w:b/>
                <w:bCs/>
                <w:noProof w:val="0"/>
              </w:rPr>
              <w:t xml:space="preserve">spĺňa/nespĺňa </w:t>
            </w:r>
            <w:r w:rsidRPr="00DC4CF8">
              <w:rPr>
                <w:rFonts w:asciiTheme="minorHAnsi" w:hAnsiTheme="minorHAnsi" w:cstheme="minorHAnsi"/>
                <w:bCs/>
                <w:noProof w:val="0"/>
              </w:rPr>
              <w:t>požiadavku technickej špecifikácie zariadenia</w:t>
            </w:r>
          </w:p>
        </w:tc>
      </w:tr>
      <w:tr w:rsidR="00151F0D" w:rsidRPr="00DC4CF8" w14:paraId="50BDAC5A" w14:textId="77777777" w:rsidTr="00CE6412">
        <w:trPr>
          <w:trHeight w:val="511"/>
          <w:jc w:val="center"/>
        </w:trPr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5A39CA7" w14:textId="547FC857" w:rsidR="00151F0D" w:rsidRPr="00DC4CF8" w:rsidRDefault="00864615" w:rsidP="00411333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DC4CF8">
              <w:rPr>
                <w:rFonts w:asciiTheme="minorHAnsi" w:hAnsiTheme="minorHAnsi" w:cstheme="minorHAnsi"/>
                <w:sz w:val="20"/>
                <w:szCs w:val="20"/>
              </w:rPr>
              <w:t>Vákuová narážacia linka s automatickým podávaním a zásobníkom umelých čriev a detektorom kovov</w:t>
            </w:r>
          </w:p>
        </w:tc>
      </w:tr>
      <w:tr w:rsidR="00411333" w:rsidRPr="00DC4CF8" w14:paraId="7D7C6295" w14:textId="77777777" w:rsidTr="00CE6412">
        <w:trPr>
          <w:trHeight w:val="511"/>
          <w:jc w:val="center"/>
        </w:trPr>
        <w:tc>
          <w:tcPr>
            <w:tcW w:w="4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9D1F0" w14:textId="21DB03B1" w:rsidR="00411333" w:rsidRPr="00DC4CF8" w:rsidRDefault="00411333" w:rsidP="00411333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p.č.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A47A" w14:textId="4E20D30F" w:rsidR="00411333" w:rsidRPr="00DC4CF8" w:rsidRDefault="00411333" w:rsidP="00411333">
            <w:pPr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</w:pPr>
            <w:r w:rsidRPr="00DC4CF8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Položka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B050" w14:textId="2F3278E8" w:rsidR="00411333" w:rsidRPr="00DC4CF8" w:rsidRDefault="00411333" w:rsidP="00411333">
            <w:pPr>
              <w:jc w:val="center"/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</w:pPr>
            <w:r w:rsidRPr="00DC4CF8"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  <w:t>Parameter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B594" w14:textId="77777777" w:rsidR="00411333" w:rsidRPr="00DC4CF8" w:rsidRDefault="00411333" w:rsidP="00411333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DC4CF8">
              <w:rPr>
                <w:rFonts w:asciiTheme="minorHAnsi" w:hAnsiTheme="minorHAnsi" w:cstheme="minorHAnsi"/>
                <w:b/>
                <w:bCs/>
                <w:noProof w:val="0"/>
              </w:rPr>
              <w:t>Uveďte</w:t>
            </w:r>
          </w:p>
          <w:p w14:paraId="04279499" w14:textId="0471DCC4" w:rsidR="00411333" w:rsidRPr="00DC4CF8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</w:rPr>
            </w:pPr>
            <w:r w:rsidRPr="00DC4CF8">
              <w:rPr>
                <w:rFonts w:asciiTheme="minorHAnsi" w:hAnsiTheme="minorHAnsi" w:cstheme="minorHAnsi"/>
                <w:b/>
                <w:bCs/>
                <w:noProof w:val="0"/>
              </w:rPr>
              <w:t>spĺňa/nespĺňa/parameter</w:t>
            </w:r>
          </w:p>
        </w:tc>
      </w:tr>
      <w:tr w:rsidR="00864615" w:rsidRPr="00DC4CF8" w14:paraId="1CD428FC" w14:textId="77777777" w:rsidTr="00335FEC">
        <w:trPr>
          <w:trHeight w:val="432"/>
          <w:jc w:val="center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EE664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95256" w14:textId="2F0F51F4" w:rsidR="00864615" w:rsidRPr="00DC4CF8" w:rsidRDefault="00864615" w:rsidP="00864615">
            <w:pPr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Rám stroja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87613" w14:textId="4D202ADF" w:rsidR="00864615" w:rsidRPr="00DC4CF8" w:rsidRDefault="00864615" w:rsidP="005B09DF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DC4CF8">
              <w:rPr>
                <w:rFonts w:asciiTheme="minorHAnsi" w:hAnsiTheme="minorHAnsi" w:cstheme="minorHAnsi"/>
              </w:rPr>
              <w:t>nerezový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382F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281051E2" w14:textId="77777777" w:rsidTr="00335FEC">
        <w:trPr>
          <w:trHeight w:val="396"/>
          <w:jc w:val="center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351115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DD1BB0" w14:textId="0A9656AD" w:rsidR="00864615" w:rsidRPr="00DC4CF8" w:rsidRDefault="00864615" w:rsidP="00864615">
            <w:pPr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Hygienický dizajn, trieda ochrany: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BE63B" w14:textId="15D885F4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min. IP 65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AC9A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5E8C536E" w14:textId="77777777" w:rsidTr="00CE6412">
        <w:trPr>
          <w:trHeight w:val="511"/>
          <w:jc w:val="center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21EF3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A1912" w14:textId="327E2AAB" w:rsidR="00864615" w:rsidRPr="00DC4CF8" w:rsidRDefault="00864615" w:rsidP="00864615">
            <w:pPr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Max. ot. šneku: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09FFD" w14:textId="7E0C1735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min. 450 o/ min.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A824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0FFF84AE" w14:textId="77777777" w:rsidTr="00335FEC">
        <w:trPr>
          <w:trHeight w:val="384"/>
          <w:jc w:val="center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98198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D8DDF" w14:textId="2558A280" w:rsidR="00864615" w:rsidRPr="00DC4CF8" w:rsidRDefault="00864615" w:rsidP="00864615">
            <w:pPr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Násypka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1585BD5" w14:textId="6CC55D22" w:rsidR="00864615" w:rsidRPr="00DC4CF8" w:rsidRDefault="00864615" w:rsidP="00335FEC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min. 350 litrová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E094" w14:textId="130F4BFC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4B74E2C8" w14:textId="77777777" w:rsidTr="005C1EF7">
        <w:trPr>
          <w:trHeight w:val="511"/>
          <w:jc w:val="center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FA8A4" w14:textId="43F6CD85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82C2" w14:textId="5363A036" w:rsidR="00864615" w:rsidRPr="00DC4CF8" w:rsidRDefault="00864615" w:rsidP="00864615">
            <w:pPr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Zabudovaná výveva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60487" w14:textId="0F30087F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min. 40 m3/ h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5D6D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2FC98CAD" w14:textId="77777777" w:rsidTr="005C1EF7">
        <w:trPr>
          <w:trHeight w:val="511"/>
          <w:jc w:val="center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2CF7BC" w14:textId="33D77194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C268" w14:textId="77989BFA" w:rsidR="00864615" w:rsidRPr="00DC4CF8" w:rsidRDefault="00864615" w:rsidP="00864615">
            <w:pPr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Pohon šnekov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B70B2F" w14:textId="1246EC6B" w:rsidR="00864615" w:rsidRPr="00DC4CF8" w:rsidRDefault="00864615" w:rsidP="00335FEC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min. 13,1 kW AC - Servo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1093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6A03C9D3" w14:textId="77777777" w:rsidTr="00335FEC">
        <w:trPr>
          <w:trHeight w:val="364"/>
          <w:jc w:val="center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1A82D" w14:textId="4FB27F22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8789" w14:textId="30EE9EAF" w:rsidR="00864615" w:rsidRPr="00DC4CF8" w:rsidRDefault="00864615" w:rsidP="00864615">
            <w:pPr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Výkon: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56DA9" w14:textId="6F1AC589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min. 22 kW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CAC88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163B4C57" w14:textId="77777777" w:rsidTr="00CE6412">
        <w:trPr>
          <w:trHeight w:val="511"/>
          <w:jc w:val="center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26A84E" w14:textId="362BAD73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A1EA" w14:textId="0EC8E9E1" w:rsidR="00864615" w:rsidRPr="00DC4CF8" w:rsidRDefault="00864615" w:rsidP="00864615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DC4CF8">
              <w:rPr>
                <w:rFonts w:asciiTheme="minorHAnsi" w:hAnsiTheme="minorHAnsi" w:cstheme="minorHAnsi"/>
              </w:rPr>
              <w:t>Preklápacie zariadenie na štandardné vozíky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73EDD" w14:textId="1CAD6652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200 l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16B7" w14:textId="48D4C4AB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5E392D6D" w14:textId="77777777" w:rsidTr="00CE6412">
        <w:trPr>
          <w:trHeight w:val="51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22F2" w14:textId="001CF938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4F97" w14:textId="33545F11" w:rsidR="00864615" w:rsidRPr="00DC4CF8" w:rsidRDefault="00864615" w:rsidP="00864615">
            <w:pPr>
              <w:outlineLvl w:val="0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 xml:space="preserve">Rezacia hlava in line a so separatorom pevnych </w:t>
            </w:r>
            <w:r w:rsidR="000E61B8" w:rsidRPr="00DC4CF8">
              <w:rPr>
                <w:rFonts w:asciiTheme="minorHAnsi" w:hAnsiTheme="minorHAnsi" w:cstheme="minorHAnsi"/>
              </w:rPr>
              <w:t>č</w:t>
            </w:r>
            <w:r w:rsidRPr="00DC4CF8">
              <w:rPr>
                <w:rFonts w:asciiTheme="minorHAnsi" w:hAnsiTheme="minorHAnsi" w:cstheme="minorHAnsi"/>
              </w:rPr>
              <w:t>ast</w:t>
            </w:r>
            <w:r w:rsidR="000E61B8" w:rsidRPr="00DC4CF8">
              <w:rPr>
                <w:rFonts w:asciiTheme="minorHAnsi" w:hAnsiTheme="minorHAnsi" w:cstheme="minorHAnsi"/>
              </w:rPr>
              <w:t>í</w:t>
            </w:r>
            <w:r w:rsidRPr="00DC4CF8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43E1B" w14:textId="3D50A93F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F5B2A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66AEE693" w14:textId="77777777" w:rsidTr="00CE6412">
        <w:trPr>
          <w:trHeight w:val="511"/>
          <w:jc w:val="center"/>
        </w:trPr>
        <w:tc>
          <w:tcPr>
            <w:tcW w:w="4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C61C5" w14:textId="30A78E95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FBD4D" w14:textId="57770A96" w:rsidR="00864615" w:rsidRPr="00DC4CF8" w:rsidRDefault="00864615" w:rsidP="00864615">
            <w:pPr>
              <w:outlineLvl w:val="0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Párovacie zariadenie na párovanie na rovnakú dĺžku a gramáž s automatickým zásobníkom umelých čriev s dávkovanim, pomocou dvoch oddeľovacích reťazí s fixnou dĺžkou porcie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DFAD3" w14:textId="0CDE0ACA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7846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42145703" w14:textId="77777777" w:rsidTr="00CE6412">
        <w:trPr>
          <w:trHeight w:val="51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D3B3" w14:textId="31E4A6BA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lastRenderedPageBreak/>
              <w:t>12.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3359" w14:textId="24FCADA2" w:rsidR="00864615" w:rsidRPr="00DC4CF8" w:rsidRDefault="00864615" w:rsidP="00864615">
            <w:pPr>
              <w:outlineLvl w:val="0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 xml:space="preserve">Navešovacie zariadenie </w:t>
            </w:r>
            <w:r w:rsidR="005B09DF" w:rsidRPr="00DC4CF8">
              <w:rPr>
                <w:rFonts w:asciiTheme="minorHAnsi" w:hAnsiTheme="minorHAnsi" w:cstheme="minorHAnsi"/>
              </w:rPr>
              <w:t>- dĺžka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4B572" w14:textId="384BB15B" w:rsidR="00864615" w:rsidRPr="00DC4CF8" w:rsidRDefault="005B09DF" w:rsidP="005B09DF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min. 4m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C7A2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564F5409" w14:textId="77777777" w:rsidTr="00CE6412">
        <w:trPr>
          <w:trHeight w:val="51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D105" w14:textId="1B840AF6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A835C" w14:textId="2FC3B940" w:rsidR="00864615" w:rsidRPr="00DC4CF8" w:rsidRDefault="00864615" w:rsidP="00864615">
            <w:pPr>
              <w:outlineLvl w:val="0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Detekci</w:t>
            </w:r>
            <w:r w:rsidR="000E61B8" w:rsidRPr="00DC4CF8">
              <w:rPr>
                <w:rFonts w:asciiTheme="minorHAnsi" w:hAnsiTheme="minorHAnsi" w:cstheme="minorHAnsi"/>
              </w:rPr>
              <w:t>a</w:t>
            </w:r>
            <w:r w:rsidRPr="00DC4CF8">
              <w:rPr>
                <w:rFonts w:asciiTheme="minorHAnsi" w:hAnsiTheme="minorHAnsi" w:cstheme="minorHAnsi"/>
              </w:rPr>
              <w:t xml:space="preserve"> konca prír</w:t>
            </w:r>
            <w:r w:rsidR="005B09DF" w:rsidRPr="00DC4CF8">
              <w:rPr>
                <w:rFonts w:asciiTheme="minorHAnsi" w:hAnsiTheme="minorHAnsi" w:cstheme="minorHAnsi"/>
              </w:rPr>
              <w:t>odného</w:t>
            </w:r>
            <w:r w:rsidRPr="00DC4CF8">
              <w:rPr>
                <w:rFonts w:asciiTheme="minorHAnsi" w:hAnsiTheme="minorHAnsi" w:cstheme="minorHAnsi"/>
              </w:rPr>
              <w:t xml:space="preserve"> čreva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E3264" w14:textId="0765FA9F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1B97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7DFCF26D" w14:textId="77777777" w:rsidTr="00CE6412">
        <w:trPr>
          <w:trHeight w:val="51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ED167" w14:textId="4A91B9B6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44DF" w14:textId="67EAF4E4" w:rsidR="00864615" w:rsidRPr="00DC4CF8" w:rsidRDefault="00864615" w:rsidP="00864615">
            <w:pPr>
              <w:outlineLvl w:val="0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Detekci</w:t>
            </w:r>
            <w:r w:rsidR="000E61B8" w:rsidRPr="00DC4CF8">
              <w:rPr>
                <w:rFonts w:asciiTheme="minorHAnsi" w:hAnsiTheme="minorHAnsi" w:cstheme="minorHAnsi"/>
              </w:rPr>
              <w:t>a</w:t>
            </w:r>
            <w:r w:rsidRPr="00DC4CF8">
              <w:rPr>
                <w:rFonts w:asciiTheme="minorHAnsi" w:hAnsiTheme="minorHAnsi" w:cstheme="minorHAnsi"/>
              </w:rPr>
              <w:t xml:space="preserve"> prasknutého čreva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2DA6F" w14:textId="6E4C48D3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8960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49810FC2" w14:textId="77777777" w:rsidTr="00CE6412">
        <w:trPr>
          <w:trHeight w:val="51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486E" w14:textId="02DC205C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9922F" w14:textId="063A4F44" w:rsidR="00864615" w:rsidRPr="00DC4CF8" w:rsidRDefault="00864615" w:rsidP="00864615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DC4CF8">
              <w:rPr>
                <w:rFonts w:asciiTheme="minorHAnsi" w:hAnsiTheme="minorHAnsi" w:cstheme="minorHAnsi"/>
              </w:rPr>
              <w:t>Navliekačka pr</w:t>
            </w:r>
            <w:r w:rsidR="005B09DF" w:rsidRPr="00DC4CF8">
              <w:rPr>
                <w:rFonts w:asciiTheme="minorHAnsi" w:hAnsiTheme="minorHAnsi" w:cstheme="minorHAnsi"/>
              </w:rPr>
              <w:t>í</w:t>
            </w:r>
            <w:r w:rsidRPr="00DC4CF8">
              <w:rPr>
                <w:rFonts w:asciiTheme="minorHAnsi" w:hAnsiTheme="minorHAnsi" w:cstheme="minorHAnsi"/>
              </w:rPr>
              <w:t xml:space="preserve">rodnych čriev 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9CFF9" w14:textId="3BC1AD50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C2E18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6B91D069" w14:textId="77777777" w:rsidTr="00CE6412">
        <w:trPr>
          <w:trHeight w:val="51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B7B6" w14:textId="356C3DF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8B73" w14:textId="4054A6AD" w:rsidR="00864615" w:rsidRPr="00DC4CF8" w:rsidRDefault="00864615" w:rsidP="00864615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DC4CF8">
              <w:rPr>
                <w:rFonts w:asciiTheme="minorHAnsi" w:hAnsiTheme="minorHAnsi" w:cstheme="minorHAnsi"/>
              </w:rPr>
              <w:t>Výkon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A7572" w14:textId="6F510558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min. 220 kusov/min párkov 60g s toleranciou v</w:t>
            </w:r>
            <w:r w:rsidR="00335FEC" w:rsidRPr="00DC4CF8">
              <w:rPr>
                <w:rFonts w:asciiTheme="minorHAnsi" w:hAnsiTheme="minorHAnsi" w:cstheme="minorHAnsi"/>
              </w:rPr>
              <w:t>á</w:t>
            </w:r>
            <w:r w:rsidRPr="00DC4CF8">
              <w:rPr>
                <w:rFonts w:asciiTheme="minorHAnsi" w:hAnsiTheme="minorHAnsi" w:cstheme="minorHAnsi"/>
              </w:rPr>
              <w:t>hy -+2%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78E0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3DAB07BF" w14:textId="77777777" w:rsidTr="00CE6412">
        <w:trPr>
          <w:trHeight w:val="51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5B46" w14:textId="70E857F8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17.</w:t>
            </w:r>
          </w:p>
          <w:p w14:paraId="5AA80F32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BE779" w14:textId="071F06E3" w:rsidR="00864615" w:rsidRPr="00DC4CF8" w:rsidRDefault="000E61B8" w:rsidP="00864615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DC4CF8">
              <w:rPr>
                <w:rFonts w:asciiTheme="minorHAnsi" w:hAnsiTheme="minorHAnsi" w:cstheme="minorHAnsi"/>
              </w:rPr>
              <w:t>Kontrolná váha prepojená s narážkou na automatickú úpravu dávkovania plničky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05E4" w14:textId="5F2AC6F1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ADC1C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3BEFE969" w14:textId="77777777" w:rsidTr="00CE6412">
        <w:trPr>
          <w:trHeight w:val="51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B4C81" w14:textId="711176D5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18.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2C7DC" w14:textId="4BCBD622" w:rsidR="00864615" w:rsidRPr="00DC4CF8" w:rsidRDefault="00864615" w:rsidP="00864615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DC4CF8">
              <w:rPr>
                <w:rFonts w:asciiTheme="minorHAnsi" w:hAnsiTheme="minorHAnsi" w:cstheme="minorHAnsi"/>
              </w:rPr>
              <w:t>Automatické navliekanie umelých čriev, poloautomatická aplikácia pre prírodné črevá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9F1FB" w14:textId="495094F3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E05C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864615" w:rsidRPr="00DC4CF8" w14:paraId="7F51F440" w14:textId="77777777" w:rsidTr="00CE6412">
        <w:trPr>
          <w:trHeight w:val="51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F0837" w14:textId="30D2A12A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19.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F1A8" w14:textId="65E2C039" w:rsidR="00864615" w:rsidRPr="00DC4CF8" w:rsidRDefault="00864615" w:rsidP="00864615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DC4CF8">
              <w:rPr>
                <w:rFonts w:asciiTheme="minorHAnsi" w:hAnsiTheme="minorHAnsi" w:cstheme="minorHAnsi"/>
              </w:rPr>
              <w:t>Dvojitá, revolverová narážacia hlava na dávkovanie, s pomocou dvoch oddeľovacích reťazí s fixnou dĺžkou porcie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5A568" w14:textId="336EFFF3" w:rsidR="00864615" w:rsidRPr="00DC4CF8" w:rsidRDefault="00864615" w:rsidP="005B09D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4580" w14:textId="77777777" w:rsidR="00864615" w:rsidRPr="00DC4CF8" w:rsidRDefault="00864615" w:rsidP="00864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</w:tbl>
    <w:p w14:paraId="107BC5CB" w14:textId="77777777" w:rsidR="00CE6412" w:rsidRPr="00DC4CF8" w:rsidRDefault="00CE6412" w:rsidP="00C95E77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noProof w:val="0"/>
        </w:rPr>
      </w:pPr>
    </w:p>
    <w:tbl>
      <w:tblPr>
        <w:tblW w:w="92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3"/>
      </w:tblGrid>
      <w:tr w:rsidR="000E61B8" w:rsidRPr="00DC4CF8" w14:paraId="7F549E38" w14:textId="77777777" w:rsidTr="006235F9">
        <w:trPr>
          <w:trHeight w:val="511"/>
          <w:jc w:val="center"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AFF4DB4" w14:textId="1DD45B3E" w:rsidR="000E61B8" w:rsidRPr="00DC4CF8" w:rsidRDefault="000E61B8" w:rsidP="000E61B8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DC4CF8">
              <w:rPr>
                <w:rFonts w:asciiTheme="minorHAnsi" w:hAnsiTheme="minorHAnsi" w:cstheme="minorHAnsi"/>
                <w:sz w:val="20"/>
                <w:szCs w:val="20"/>
              </w:rPr>
              <w:t>Detektor kovo</w:t>
            </w:r>
            <w:r w:rsidR="00335FEC" w:rsidRPr="00DC4CF8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DC4CF8">
              <w:rPr>
                <w:rFonts w:asciiTheme="minorHAnsi" w:hAnsiTheme="minorHAnsi" w:cstheme="minorHAnsi"/>
                <w:sz w:val="20"/>
                <w:szCs w:val="20"/>
              </w:rPr>
              <w:t xml:space="preserve"> potrubný </w:t>
            </w:r>
          </w:p>
        </w:tc>
      </w:tr>
    </w:tbl>
    <w:p w14:paraId="0C2DC3D7" w14:textId="20A9E131" w:rsidR="004E33CF" w:rsidRPr="00DC4CF8" w:rsidRDefault="004E33CF" w:rsidP="00C95E77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noProof w:val="0"/>
        </w:rPr>
      </w:pPr>
    </w:p>
    <w:tbl>
      <w:tblPr>
        <w:tblW w:w="91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6"/>
        <w:gridCol w:w="2977"/>
        <w:gridCol w:w="2516"/>
      </w:tblGrid>
      <w:tr w:rsidR="004E33CF" w:rsidRPr="00DC4CF8" w14:paraId="115E53CA" w14:textId="77777777" w:rsidTr="000E61B8">
        <w:trPr>
          <w:trHeight w:val="511"/>
          <w:jc w:val="center"/>
        </w:trPr>
        <w:tc>
          <w:tcPr>
            <w:tcW w:w="3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7D764E4" w14:textId="77777777" w:rsidR="004E33CF" w:rsidRPr="00DC4CF8" w:rsidRDefault="004E33CF" w:rsidP="00F22318">
            <w:pPr>
              <w:spacing w:line="256" w:lineRule="auto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lang w:eastAsia="en-US"/>
              </w:rPr>
            </w:pPr>
            <w:r w:rsidRPr="00DC4CF8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lang w:eastAsia="en-US"/>
              </w:rPr>
              <w:t>Položka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D46548C" w14:textId="77777777" w:rsidR="004E33CF" w:rsidRPr="00DC4CF8" w:rsidRDefault="004E33CF" w:rsidP="00F22318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  <w:lang w:eastAsia="en-US"/>
              </w:rPr>
            </w:pPr>
            <w:r w:rsidRPr="00DC4CF8"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  <w:lang w:eastAsia="en-US"/>
              </w:rPr>
              <w:t>Parameter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E2650E7" w14:textId="77777777" w:rsidR="004E33CF" w:rsidRPr="00DC4CF8" w:rsidRDefault="004E33CF" w:rsidP="00F22318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lang w:eastAsia="en-US"/>
              </w:rPr>
            </w:pPr>
            <w:r w:rsidRPr="00DC4CF8">
              <w:rPr>
                <w:rFonts w:asciiTheme="minorHAnsi" w:hAnsiTheme="minorHAnsi" w:cstheme="minorHAnsi"/>
                <w:b/>
                <w:bCs/>
                <w:noProof w:val="0"/>
                <w:lang w:eastAsia="en-US"/>
              </w:rPr>
              <w:t>Uveďte</w:t>
            </w:r>
          </w:p>
          <w:p w14:paraId="1EFAAA27" w14:textId="77777777" w:rsidR="004E33CF" w:rsidRPr="00DC4CF8" w:rsidRDefault="004E33CF" w:rsidP="00F22318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lang w:eastAsia="en-US"/>
              </w:rPr>
            </w:pPr>
            <w:r w:rsidRPr="00DC4CF8">
              <w:rPr>
                <w:rFonts w:asciiTheme="minorHAnsi" w:hAnsiTheme="minorHAnsi" w:cstheme="minorHAnsi"/>
                <w:b/>
                <w:bCs/>
                <w:noProof w:val="0"/>
                <w:lang w:eastAsia="en-US"/>
              </w:rPr>
              <w:t>spĺňa/nespĺňa/parameter</w:t>
            </w:r>
          </w:p>
        </w:tc>
      </w:tr>
      <w:tr w:rsidR="004E33CF" w:rsidRPr="00DC4CF8" w14:paraId="5E3411A9" w14:textId="77777777" w:rsidTr="000E61B8">
        <w:trPr>
          <w:trHeight w:val="511"/>
          <w:jc w:val="center"/>
        </w:trPr>
        <w:tc>
          <w:tcPr>
            <w:tcW w:w="36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6AC13A02" w14:textId="194B8BA2" w:rsidR="004E33CF" w:rsidRPr="00DC4CF8" w:rsidRDefault="000E61B8" w:rsidP="00F22318">
            <w:pPr>
              <w:spacing w:line="256" w:lineRule="auto"/>
              <w:outlineLvl w:val="0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Pipeline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DB3F76" w14:textId="375F881B" w:rsidR="004E33CF" w:rsidRPr="00DC4CF8" w:rsidRDefault="004E33CF" w:rsidP="005B09DF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2,5 Pipeline so stojanom s koleckami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5874" w14:textId="77777777" w:rsidR="004E33CF" w:rsidRPr="00DC4CF8" w:rsidRDefault="004E33CF" w:rsidP="00F22318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4E33CF" w:rsidRPr="00DC4CF8" w14:paraId="1B6F4505" w14:textId="77777777" w:rsidTr="005B09DF">
        <w:trPr>
          <w:trHeight w:val="372"/>
          <w:jc w:val="center"/>
        </w:trPr>
        <w:tc>
          <w:tcPr>
            <w:tcW w:w="36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3C7D3A06" w14:textId="74F89BFC" w:rsidR="004E33CF" w:rsidRPr="00DC4CF8" w:rsidRDefault="004E33CF" w:rsidP="00F22318">
            <w:pPr>
              <w:spacing w:line="256" w:lineRule="auto"/>
              <w:outlineLvl w:val="0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 xml:space="preserve">Priemer potrubia: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27DAA3" w14:textId="2E5B785B" w:rsidR="004E33CF" w:rsidRPr="00DC4CF8" w:rsidRDefault="004E33CF" w:rsidP="005B09DF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2,5" (57 mm)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B539" w14:textId="77777777" w:rsidR="004E33CF" w:rsidRPr="00DC4CF8" w:rsidRDefault="004E33CF" w:rsidP="00F22318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4E33CF" w:rsidRPr="00DC4CF8" w14:paraId="426323B0" w14:textId="77777777" w:rsidTr="005B09DF">
        <w:trPr>
          <w:trHeight w:val="406"/>
          <w:jc w:val="center"/>
        </w:trPr>
        <w:tc>
          <w:tcPr>
            <w:tcW w:w="36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16B7874B" w14:textId="65020FC4" w:rsidR="004E33CF" w:rsidRPr="00DC4CF8" w:rsidRDefault="004E33CF" w:rsidP="00F22318">
            <w:pPr>
              <w:spacing w:line="256" w:lineRule="auto"/>
              <w:outlineLvl w:val="0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Vyradeni</w:t>
            </w:r>
            <w:r w:rsidR="005B09DF" w:rsidRPr="00DC4CF8"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CDFDBF" w14:textId="10F7ECB8" w:rsidR="004E33CF" w:rsidRPr="00DC4CF8" w:rsidRDefault="004E33CF" w:rsidP="005B09DF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2,5"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F12D" w14:textId="77777777" w:rsidR="004E33CF" w:rsidRPr="00DC4CF8" w:rsidRDefault="004E33CF" w:rsidP="00F22318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4E33CF" w:rsidRPr="00DC4CF8" w14:paraId="2D55F720" w14:textId="77777777" w:rsidTr="000E61B8">
        <w:trPr>
          <w:trHeight w:val="511"/>
          <w:jc w:val="center"/>
        </w:trPr>
        <w:tc>
          <w:tcPr>
            <w:tcW w:w="36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3970E9C0" w14:textId="4482FD09" w:rsidR="004E33CF" w:rsidRPr="00DC4CF8" w:rsidRDefault="004E33CF" w:rsidP="00F22318">
            <w:pPr>
              <w:spacing w:line="256" w:lineRule="auto"/>
              <w:outlineLvl w:val="0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Krytie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4318F" w14:textId="2549E494" w:rsidR="004E33CF" w:rsidRPr="00DC4CF8" w:rsidRDefault="004E33CF" w:rsidP="005B09D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IP69K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D234" w14:textId="77777777" w:rsidR="004E33CF" w:rsidRPr="00DC4CF8" w:rsidRDefault="004E33CF" w:rsidP="00F22318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4E33CF" w:rsidRPr="00DC4CF8" w14:paraId="59C7ABB1" w14:textId="77777777" w:rsidTr="000E61B8">
        <w:trPr>
          <w:trHeight w:val="511"/>
          <w:jc w:val="center"/>
        </w:trPr>
        <w:tc>
          <w:tcPr>
            <w:tcW w:w="36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55F63F1F" w14:textId="70322360" w:rsidR="004E33CF" w:rsidRPr="00DC4CF8" w:rsidRDefault="004E33CF" w:rsidP="00F22318">
            <w:pPr>
              <w:spacing w:line="256" w:lineRule="auto"/>
              <w:outlineLvl w:val="0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>Príslušenstvo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06073" w14:textId="397F6A54" w:rsidR="004E33CF" w:rsidRPr="00DC4CF8" w:rsidRDefault="004E33CF" w:rsidP="005B09D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 w:rsidRPr="00DC4CF8">
              <w:rPr>
                <w:rFonts w:asciiTheme="minorHAnsi" w:hAnsiTheme="minorHAnsi" w:cstheme="minorHAnsi"/>
              </w:rPr>
              <w:t xml:space="preserve">etalón 3 ks, bez napäťové kontakty, </w:t>
            </w:r>
            <w:r w:rsidR="005B09DF" w:rsidRPr="00DC4CF8">
              <w:rPr>
                <w:rFonts w:asciiTheme="minorHAnsi" w:hAnsiTheme="minorHAnsi" w:cstheme="minorHAnsi"/>
              </w:rPr>
              <w:t>š</w:t>
            </w:r>
            <w:r w:rsidRPr="00DC4CF8">
              <w:rPr>
                <w:rFonts w:asciiTheme="minorHAnsi" w:hAnsiTheme="minorHAnsi" w:cstheme="minorHAnsi"/>
              </w:rPr>
              <w:t>tandard</w:t>
            </w:r>
            <w:r w:rsidR="000E61B8" w:rsidRPr="00DC4CF8">
              <w:rPr>
                <w:rFonts w:asciiTheme="minorHAnsi" w:hAnsiTheme="minorHAnsi" w:cstheme="minorHAnsi"/>
              </w:rPr>
              <w:t xml:space="preserve"> </w:t>
            </w:r>
            <w:r w:rsidRPr="00DC4CF8">
              <w:rPr>
                <w:rFonts w:asciiTheme="minorHAnsi" w:hAnsiTheme="minorHAnsi" w:cstheme="minorHAnsi"/>
              </w:rPr>
              <w:t>svetelná a akustická signalizácia,</w:t>
            </w:r>
            <w:r w:rsidR="000E61B8" w:rsidRPr="00DC4CF8">
              <w:rPr>
                <w:rFonts w:asciiTheme="minorHAnsi" w:hAnsiTheme="minorHAnsi" w:cstheme="minorHAnsi"/>
              </w:rPr>
              <w:t xml:space="preserve"> </w:t>
            </w:r>
            <w:r w:rsidRPr="00DC4CF8">
              <w:rPr>
                <w:rFonts w:asciiTheme="minorHAnsi" w:hAnsiTheme="minorHAnsi" w:cstheme="minorHAnsi"/>
              </w:rPr>
              <w:t>zakrytovanie, PVS</w:t>
            </w:r>
            <w:r w:rsidR="000E61B8" w:rsidRPr="00DC4CF8">
              <w:rPr>
                <w:rFonts w:asciiTheme="minorHAnsi" w:hAnsiTheme="minorHAnsi" w:cstheme="minorHAnsi"/>
              </w:rPr>
              <w:t xml:space="preserve"> </w:t>
            </w:r>
            <w:r w:rsidRPr="00DC4CF8">
              <w:rPr>
                <w:rFonts w:asciiTheme="minorHAnsi" w:hAnsiTheme="minorHAnsi" w:cstheme="minorHAnsi"/>
              </w:rPr>
              <w:t>- povinné skúšky MD</w:t>
            </w:r>
            <w:r w:rsidR="000E61B8" w:rsidRPr="00DC4CF8">
              <w:rPr>
                <w:rFonts w:asciiTheme="minorHAnsi" w:hAnsiTheme="minorHAnsi" w:cstheme="minorHAnsi"/>
              </w:rPr>
              <w:t xml:space="preserve"> </w:t>
            </w:r>
            <w:r w:rsidRPr="00DC4CF8">
              <w:rPr>
                <w:rFonts w:asciiTheme="minorHAnsi" w:hAnsiTheme="minorHAnsi" w:cstheme="minorHAnsi"/>
              </w:rPr>
              <w:t>v nastavenom čase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13F6" w14:textId="77777777" w:rsidR="004E33CF" w:rsidRPr="00DC4CF8" w:rsidRDefault="004E33CF" w:rsidP="00F22318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</w:tbl>
    <w:p w14:paraId="5FE88B66" w14:textId="710F10EB" w:rsidR="00C95E77" w:rsidRPr="00DC4CF8" w:rsidRDefault="00C95E77" w:rsidP="00C95E77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DC4CF8">
        <w:rPr>
          <w:rFonts w:asciiTheme="minorHAnsi" w:eastAsia="Calibri" w:hAnsiTheme="minorHAnsi" w:cstheme="minorHAnsi"/>
          <w:b/>
          <w:noProof w:val="0"/>
        </w:rPr>
        <w:t>*Splnenie požiadavky</w:t>
      </w:r>
      <w:r w:rsidRPr="00DC4CF8">
        <w:rPr>
          <w:rFonts w:asciiTheme="minorHAnsi" w:eastAsia="Calibri" w:hAnsiTheme="minorHAnsi" w:cstheme="minorHAnsi"/>
          <w:noProof w:val="0"/>
        </w:rPr>
        <w:t xml:space="preserve"> - uchádzač uvedie  výberom z uvedených možností:</w:t>
      </w:r>
    </w:p>
    <w:p w14:paraId="7738AF27" w14:textId="77777777" w:rsidR="00C95E77" w:rsidRPr="00DC4CF8" w:rsidRDefault="00C95E77" w:rsidP="00C95E77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DC4CF8">
        <w:rPr>
          <w:rFonts w:asciiTheme="minorHAnsi" w:eastAsia="Calibri" w:hAnsiTheme="minorHAnsi" w:cstheme="minorHAnsi"/>
          <w:noProof w:val="0"/>
        </w:rPr>
        <w:t xml:space="preserve">- ponuka </w:t>
      </w:r>
      <w:r w:rsidRPr="00DC4CF8">
        <w:rPr>
          <w:rFonts w:asciiTheme="minorHAnsi" w:eastAsia="Calibri" w:hAnsiTheme="minorHAnsi" w:cstheme="minorHAnsi"/>
          <w:b/>
          <w:noProof w:val="0"/>
        </w:rPr>
        <w:t>spĺňa</w:t>
      </w:r>
      <w:r w:rsidRPr="00DC4CF8">
        <w:rPr>
          <w:rFonts w:asciiTheme="minorHAnsi" w:eastAsia="Calibri" w:hAnsiTheme="minorHAnsi" w:cstheme="minorHAnsi"/>
          <w:noProof w:val="0"/>
        </w:rPr>
        <w:t xml:space="preserve"> uvedený technický parameter </w:t>
      </w:r>
    </w:p>
    <w:p w14:paraId="54A468F9" w14:textId="77777777" w:rsidR="00C95E77" w:rsidRPr="00DC4CF8" w:rsidRDefault="00C95E77" w:rsidP="00C95E77">
      <w:pPr>
        <w:jc w:val="both"/>
        <w:rPr>
          <w:rFonts w:asciiTheme="minorHAnsi" w:eastAsia="Calibri" w:hAnsiTheme="minorHAnsi" w:cstheme="minorHAnsi"/>
          <w:noProof w:val="0"/>
        </w:rPr>
      </w:pPr>
      <w:r w:rsidRPr="00DC4CF8">
        <w:rPr>
          <w:rFonts w:asciiTheme="minorHAnsi" w:eastAsia="Calibri" w:hAnsiTheme="minorHAnsi" w:cstheme="minorHAnsi"/>
          <w:noProof w:val="0"/>
        </w:rPr>
        <w:t xml:space="preserve">- ponuka </w:t>
      </w:r>
      <w:r w:rsidRPr="00DC4CF8">
        <w:rPr>
          <w:rFonts w:asciiTheme="minorHAnsi" w:eastAsia="Calibri" w:hAnsiTheme="minorHAnsi" w:cstheme="minorHAnsi"/>
          <w:b/>
          <w:noProof w:val="0"/>
        </w:rPr>
        <w:t>nespĺňa</w:t>
      </w:r>
      <w:r w:rsidRPr="00DC4CF8">
        <w:rPr>
          <w:rFonts w:asciiTheme="minorHAnsi" w:eastAsia="Calibri" w:hAnsiTheme="minorHAnsi" w:cstheme="minorHAnsi"/>
          <w:noProof w:val="0"/>
        </w:rPr>
        <w:t xml:space="preserve"> uvedený technický parameter</w:t>
      </w:r>
    </w:p>
    <w:p w14:paraId="425BF166" w14:textId="77777777" w:rsidR="00C95E77" w:rsidRPr="00DC4CF8" w:rsidRDefault="00C95E77" w:rsidP="00C95E77">
      <w:pPr>
        <w:jc w:val="both"/>
        <w:rPr>
          <w:rFonts w:asciiTheme="minorHAnsi" w:hAnsiTheme="minorHAnsi" w:cstheme="minorHAnsi"/>
          <w:b/>
          <w:bCs/>
        </w:rPr>
      </w:pPr>
      <w:r w:rsidRPr="00DC4CF8">
        <w:rPr>
          <w:rFonts w:asciiTheme="minorHAnsi" w:eastAsia="Calibri" w:hAnsiTheme="minorHAnsi" w:cstheme="minorHAnsi"/>
          <w:noProof w:val="0"/>
        </w:rPr>
        <w:t>- uchádzač uvedie presný parameter</w:t>
      </w:r>
    </w:p>
    <w:p w14:paraId="5C48A0D5" w14:textId="77777777" w:rsidR="00C95E77" w:rsidRPr="00DC4CF8" w:rsidRDefault="00C95E77" w:rsidP="00C95E77">
      <w:pPr>
        <w:jc w:val="both"/>
        <w:rPr>
          <w:rFonts w:asciiTheme="minorHAnsi" w:hAnsiTheme="minorHAnsi" w:cstheme="minorHAnsi"/>
        </w:rPr>
      </w:pPr>
    </w:p>
    <w:p w14:paraId="5B250DC7" w14:textId="5B3B0004" w:rsidR="004C5FAE" w:rsidRPr="00DC4CF8" w:rsidRDefault="00C95E77" w:rsidP="00DC4CF8">
      <w:pPr>
        <w:jc w:val="both"/>
        <w:rPr>
          <w:rFonts w:asciiTheme="minorHAnsi" w:hAnsiTheme="minorHAnsi" w:cstheme="minorHAnsi"/>
        </w:rPr>
      </w:pPr>
      <w:r w:rsidRPr="00DC4CF8">
        <w:rPr>
          <w:rFonts w:asciiTheme="minorHAnsi" w:hAnsiTheme="minorHAnsi" w:cstheme="minorHAnsi"/>
        </w:rPr>
        <w:t>Zároveň prehlasujem, že cenová ponuka zahŕňa dodávku/dopravu predmetu zákazky a zaškolenie obsluhy.</w:t>
      </w:r>
    </w:p>
    <w:p w14:paraId="378E6CB3" w14:textId="77777777" w:rsidR="004C5FAE" w:rsidRPr="00DC4CF8" w:rsidRDefault="004C5FAE" w:rsidP="004C5FAE">
      <w:pPr>
        <w:spacing w:line="360" w:lineRule="auto"/>
        <w:rPr>
          <w:rFonts w:asciiTheme="minorHAnsi" w:hAnsiTheme="minorHAnsi" w:cstheme="minorHAnsi"/>
          <w:b/>
          <w:bCs/>
        </w:rPr>
      </w:pPr>
      <w:r w:rsidRPr="00DC4CF8">
        <w:rPr>
          <w:rFonts w:asciiTheme="minorHAnsi" w:hAnsiTheme="minorHAnsi" w:cstheme="minorHAnsi"/>
          <w:b/>
          <w:bCs/>
        </w:rPr>
        <w:t>Potenciálny dodávateľ  je* / nie* je platcom DPH. (* Prečiarknite, čo sa vás netýka)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4C5FAE" w:rsidRPr="00DC4CF8" w14:paraId="49004577" w14:textId="77777777" w:rsidTr="00786690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EDF6" w14:textId="77777777" w:rsidR="004C5FAE" w:rsidRPr="00DC4CF8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DC4CF8">
              <w:rPr>
                <w:rFonts w:asciiTheme="minorHAnsi" w:hAnsiTheme="minorHAnsi" w:cstheme="minorHAnsi"/>
                <w:b/>
                <w:bCs/>
              </w:rPr>
              <w:t xml:space="preserve">Meno a priezvisko </w:t>
            </w:r>
          </w:p>
          <w:p w14:paraId="3571D587" w14:textId="77777777" w:rsidR="004C5FAE" w:rsidRPr="00DC4CF8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DC4CF8">
              <w:rPr>
                <w:rFonts w:asciiTheme="minorHAnsi" w:hAnsiTheme="minorHAnsi" w:cstheme="minorHAnsi"/>
                <w:b/>
                <w:bCs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69E4" w14:textId="77777777" w:rsidR="004C5FAE" w:rsidRPr="00DC4CF8" w:rsidRDefault="004C5FAE" w:rsidP="0078669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C5FAE" w:rsidRPr="00DC4CF8" w14:paraId="63D1B2F2" w14:textId="77777777" w:rsidTr="00DC4CF8">
        <w:trPr>
          <w:trHeight w:val="6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C6F7" w14:textId="77777777" w:rsidR="004C5FAE" w:rsidRPr="00DC4CF8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DC4CF8">
              <w:rPr>
                <w:rFonts w:asciiTheme="minorHAnsi" w:hAnsiTheme="minorHAnsi" w:cstheme="minorHAnsi"/>
                <w:b/>
                <w:bCs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B851" w14:textId="77777777" w:rsidR="004C5FAE" w:rsidRPr="00DC4CF8" w:rsidRDefault="004C5FAE" w:rsidP="0078669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C5FAE" w:rsidRPr="00DC4CF8" w14:paraId="48680923" w14:textId="77777777" w:rsidTr="00786690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DE9A" w14:textId="77777777" w:rsidR="004C5FAE" w:rsidRPr="00DC4CF8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DC4CF8">
              <w:rPr>
                <w:rFonts w:asciiTheme="minorHAnsi" w:hAnsiTheme="minorHAnsi" w:cstheme="minorHAnsi"/>
                <w:b/>
                <w:bCs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C157" w14:textId="77777777" w:rsidR="004C5FAE" w:rsidRPr="00DC4CF8" w:rsidRDefault="004C5FAE" w:rsidP="0078669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0D35EB6E" w14:textId="77777777" w:rsidR="0010105B" w:rsidRPr="00DC4CF8" w:rsidRDefault="0010105B" w:rsidP="00DC4CF8">
      <w:pPr>
        <w:rPr>
          <w:rFonts w:asciiTheme="minorHAnsi" w:hAnsiTheme="minorHAnsi" w:cstheme="minorHAnsi"/>
        </w:rPr>
      </w:pPr>
    </w:p>
    <w:sectPr w:rsidR="0010105B" w:rsidRPr="00DC4CF8" w:rsidSect="00263F04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1FDFF" w14:textId="77777777" w:rsidR="00263F04" w:rsidRDefault="00263F04" w:rsidP="007E20AA">
      <w:r>
        <w:separator/>
      </w:r>
    </w:p>
  </w:endnote>
  <w:endnote w:type="continuationSeparator" w:id="0">
    <w:p w14:paraId="207E4252" w14:textId="77777777" w:rsidR="00263F04" w:rsidRDefault="00263F04" w:rsidP="007E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8EEED" w14:textId="77777777" w:rsidR="00263F04" w:rsidRDefault="00263F04" w:rsidP="007E20AA">
      <w:r>
        <w:separator/>
      </w:r>
    </w:p>
  </w:footnote>
  <w:footnote w:type="continuationSeparator" w:id="0">
    <w:p w14:paraId="364BD981" w14:textId="77777777" w:rsidR="00263F04" w:rsidRDefault="00263F04" w:rsidP="007E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9A7A6" w14:textId="46CAFE1E" w:rsidR="000874CC" w:rsidRPr="00DC4CF8" w:rsidRDefault="000874CC" w:rsidP="00DC4CF8">
    <w:pPr>
      <w:pStyle w:val="Hlavika"/>
    </w:pPr>
  </w:p>
  <w:p w14:paraId="79C151BC" w14:textId="77777777" w:rsidR="000874CC" w:rsidRPr="007E20AA" w:rsidRDefault="000874CC" w:rsidP="007E20A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76E09"/>
    <w:multiLevelType w:val="hybridMultilevel"/>
    <w:tmpl w:val="BEF69A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0A6D"/>
    <w:multiLevelType w:val="hybridMultilevel"/>
    <w:tmpl w:val="76A2A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95F6A"/>
    <w:multiLevelType w:val="hybridMultilevel"/>
    <w:tmpl w:val="13BEB12E"/>
    <w:lvl w:ilvl="0" w:tplc="5A363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E3710"/>
    <w:multiLevelType w:val="hybridMultilevel"/>
    <w:tmpl w:val="0A222E30"/>
    <w:lvl w:ilvl="0" w:tplc="CD7ED81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B0AAD"/>
    <w:multiLevelType w:val="hybridMultilevel"/>
    <w:tmpl w:val="7BE69AC0"/>
    <w:lvl w:ilvl="0" w:tplc="00C4B7D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E72BF"/>
    <w:multiLevelType w:val="hybridMultilevel"/>
    <w:tmpl w:val="2FD67B4E"/>
    <w:lvl w:ilvl="0" w:tplc="FFFFFFFF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3ED70000"/>
    <w:multiLevelType w:val="hybridMultilevel"/>
    <w:tmpl w:val="5A42F518"/>
    <w:lvl w:ilvl="0" w:tplc="EEDAE482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EBC511A"/>
    <w:multiLevelType w:val="hybridMultilevel"/>
    <w:tmpl w:val="D34EFB5A"/>
    <w:lvl w:ilvl="0" w:tplc="643020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7722D1"/>
    <w:multiLevelType w:val="hybridMultilevel"/>
    <w:tmpl w:val="EA9E5A98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3DE75CC"/>
    <w:multiLevelType w:val="hybridMultilevel"/>
    <w:tmpl w:val="3792260C"/>
    <w:lvl w:ilvl="0" w:tplc="036CBBA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121C27"/>
    <w:multiLevelType w:val="hybridMultilevel"/>
    <w:tmpl w:val="AA3EA28C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81A5E43"/>
    <w:multiLevelType w:val="hybridMultilevel"/>
    <w:tmpl w:val="2FD67B4E"/>
    <w:lvl w:ilvl="0" w:tplc="3E0A7760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num w:numId="1" w16cid:durableId="1439449444">
    <w:abstractNumId w:val="4"/>
  </w:num>
  <w:num w:numId="2" w16cid:durableId="632903554">
    <w:abstractNumId w:val="9"/>
  </w:num>
  <w:num w:numId="3" w16cid:durableId="1911307910">
    <w:abstractNumId w:val="3"/>
  </w:num>
  <w:num w:numId="4" w16cid:durableId="1358235790">
    <w:abstractNumId w:val="0"/>
  </w:num>
  <w:num w:numId="5" w16cid:durableId="1994794195">
    <w:abstractNumId w:val="6"/>
  </w:num>
  <w:num w:numId="6" w16cid:durableId="1467896213">
    <w:abstractNumId w:val="8"/>
  </w:num>
  <w:num w:numId="7" w16cid:durableId="1025525159">
    <w:abstractNumId w:val="10"/>
  </w:num>
  <w:num w:numId="8" w16cid:durableId="16095049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93532541">
    <w:abstractNumId w:val="11"/>
  </w:num>
  <w:num w:numId="10" w16cid:durableId="994256956">
    <w:abstractNumId w:val="2"/>
  </w:num>
  <w:num w:numId="11" w16cid:durableId="1058356953">
    <w:abstractNumId w:val="1"/>
  </w:num>
  <w:num w:numId="12" w16cid:durableId="43601553">
    <w:abstractNumId w:val="7"/>
  </w:num>
  <w:num w:numId="13" w16cid:durableId="18098578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AA"/>
    <w:rsid w:val="000015AF"/>
    <w:rsid w:val="0002295C"/>
    <w:rsid w:val="00045DE9"/>
    <w:rsid w:val="00045FAF"/>
    <w:rsid w:val="00074D89"/>
    <w:rsid w:val="00074ED6"/>
    <w:rsid w:val="000865CB"/>
    <w:rsid w:val="000874CC"/>
    <w:rsid w:val="000A72CF"/>
    <w:rsid w:val="000C1A74"/>
    <w:rsid w:val="000C5A72"/>
    <w:rsid w:val="000D5C90"/>
    <w:rsid w:val="000E61B8"/>
    <w:rsid w:val="0010105B"/>
    <w:rsid w:val="00107857"/>
    <w:rsid w:val="0013270B"/>
    <w:rsid w:val="00151F0D"/>
    <w:rsid w:val="00165276"/>
    <w:rsid w:val="001662E6"/>
    <w:rsid w:val="001939C2"/>
    <w:rsid w:val="001B2670"/>
    <w:rsid w:val="001C3455"/>
    <w:rsid w:val="00210C8F"/>
    <w:rsid w:val="00240112"/>
    <w:rsid w:val="00263F04"/>
    <w:rsid w:val="00275034"/>
    <w:rsid w:val="00291D4D"/>
    <w:rsid w:val="002D1953"/>
    <w:rsid w:val="002E13EB"/>
    <w:rsid w:val="00303E05"/>
    <w:rsid w:val="00335FEC"/>
    <w:rsid w:val="00353AE5"/>
    <w:rsid w:val="003575F9"/>
    <w:rsid w:val="003757D2"/>
    <w:rsid w:val="003A31A5"/>
    <w:rsid w:val="003C3DA3"/>
    <w:rsid w:val="003D13EB"/>
    <w:rsid w:val="003E4279"/>
    <w:rsid w:val="003F453C"/>
    <w:rsid w:val="0040164A"/>
    <w:rsid w:val="00411333"/>
    <w:rsid w:val="00413F5A"/>
    <w:rsid w:val="004211F1"/>
    <w:rsid w:val="004528D2"/>
    <w:rsid w:val="004626C5"/>
    <w:rsid w:val="004704BC"/>
    <w:rsid w:val="00470B06"/>
    <w:rsid w:val="00496D6D"/>
    <w:rsid w:val="004A0D6B"/>
    <w:rsid w:val="004A0E41"/>
    <w:rsid w:val="004C5FAE"/>
    <w:rsid w:val="004D196D"/>
    <w:rsid w:val="004E33CF"/>
    <w:rsid w:val="004F387A"/>
    <w:rsid w:val="005148D3"/>
    <w:rsid w:val="005425C8"/>
    <w:rsid w:val="00545425"/>
    <w:rsid w:val="005503A3"/>
    <w:rsid w:val="005626F9"/>
    <w:rsid w:val="0057456F"/>
    <w:rsid w:val="00577750"/>
    <w:rsid w:val="005A3D61"/>
    <w:rsid w:val="005B09DF"/>
    <w:rsid w:val="005D0328"/>
    <w:rsid w:val="005D0E80"/>
    <w:rsid w:val="005D464D"/>
    <w:rsid w:val="005E339C"/>
    <w:rsid w:val="0060364B"/>
    <w:rsid w:val="00626A3F"/>
    <w:rsid w:val="00641E58"/>
    <w:rsid w:val="0064295E"/>
    <w:rsid w:val="00643FB5"/>
    <w:rsid w:val="00655A7F"/>
    <w:rsid w:val="00666F1C"/>
    <w:rsid w:val="006670FB"/>
    <w:rsid w:val="006B7B84"/>
    <w:rsid w:val="006C3999"/>
    <w:rsid w:val="006C58A7"/>
    <w:rsid w:val="007027D4"/>
    <w:rsid w:val="00712BED"/>
    <w:rsid w:val="00725B48"/>
    <w:rsid w:val="00737F47"/>
    <w:rsid w:val="00743BC7"/>
    <w:rsid w:val="0078483C"/>
    <w:rsid w:val="00792C59"/>
    <w:rsid w:val="00795E87"/>
    <w:rsid w:val="007D08F4"/>
    <w:rsid w:val="007D4A01"/>
    <w:rsid w:val="007E20AA"/>
    <w:rsid w:val="008341CA"/>
    <w:rsid w:val="00837B37"/>
    <w:rsid w:val="00864615"/>
    <w:rsid w:val="008938A9"/>
    <w:rsid w:val="0089762E"/>
    <w:rsid w:val="008A0EC3"/>
    <w:rsid w:val="008A5B0E"/>
    <w:rsid w:val="00904C5C"/>
    <w:rsid w:val="00914DBC"/>
    <w:rsid w:val="0093271E"/>
    <w:rsid w:val="00933049"/>
    <w:rsid w:val="009428DB"/>
    <w:rsid w:val="009520DA"/>
    <w:rsid w:val="00970DD2"/>
    <w:rsid w:val="00973C2D"/>
    <w:rsid w:val="009913D3"/>
    <w:rsid w:val="00992A2F"/>
    <w:rsid w:val="00996406"/>
    <w:rsid w:val="009A2691"/>
    <w:rsid w:val="009E25BB"/>
    <w:rsid w:val="00A01DE1"/>
    <w:rsid w:val="00A109B6"/>
    <w:rsid w:val="00A1720A"/>
    <w:rsid w:val="00A41D7B"/>
    <w:rsid w:val="00A47B0B"/>
    <w:rsid w:val="00A5483E"/>
    <w:rsid w:val="00A6020D"/>
    <w:rsid w:val="00A77F0C"/>
    <w:rsid w:val="00A90509"/>
    <w:rsid w:val="00A911A1"/>
    <w:rsid w:val="00A95D87"/>
    <w:rsid w:val="00AB250F"/>
    <w:rsid w:val="00AC3819"/>
    <w:rsid w:val="00AD51B9"/>
    <w:rsid w:val="00AE4F79"/>
    <w:rsid w:val="00B06EC5"/>
    <w:rsid w:val="00B14367"/>
    <w:rsid w:val="00B24D53"/>
    <w:rsid w:val="00B437C1"/>
    <w:rsid w:val="00B704C5"/>
    <w:rsid w:val="00B7524F"/>
    <w:rsid w:val="00B944E4"/>
    <w:rsid w:val="00B97412"/>
    <w:rsid w:val="00BA2D86"/>
    <w:rsid w:val="00BC425D"/>
    <w:rsid w:val="00BC78FA"/>
    <w:rsid w:val="00BE43FC"/>
    <w:rsid w:val="00BF303B"/>
    <w:rsid w:val="00BF55C9"/>
    <w:rsid w:val="00C03B3B"/>
    <w:rsid w:val="00C201A2"/>
    <w:rsid w:val="00C22DAF"/>
    <w:rsid w:val="00C4534D"/>
    <w:rsid w:val="00C80D89"/>
    <w:rsid w:val="00C82BEA"/>
    <w:rsid w:val="00C901BE"/>
    <w:rsid w:val="00C9263F"/>
    <w:rsid w:val="00C95E77"/>
    <w:rsid w:val="00CA2422"/>
    <w:rsid w:val="00CC3DB4"/>
    <w:rsid w:val="00CD66D8"/>
    <w:rsid w:val="00CE6412"/>
    <w:rsid w:val="00CF2425"/>
    <w:rsid w:val="00D05663"/>
    <w:rsid w:val="00D13623"/>
    <w:rsid w:val="00D67FFC"/>
    <w:rsid w:val="00D85994"/>
    <w:rsid w:val="00D87C85"/>
    <w:rsid w:val="00DA0D8F"/>
    <w:rsid w:val="00DB6343"/>
    <w:rsid w:val="00DC4CF8"/>
    <w:rsid w:val="00DE17BB"/>
    <w:rsid w:val="00DF6201"/>
    <w:rsid w:val="00E23AB4"/>
    <w:rsid w:val="00E267F0"/>
    <w:rsid w:val="00E37662"/>
    <w:rsid w:val="00E61D40"/>
    <w:rsid w:val="00E7508D"/>
    <w:rsid w:val="00E86327"/>
    <w:rsid w:val="00EB71F5"/>
    <w:rsid w:val="00ED41B9"/>
    <w:rsid w:val="00ED7629"/>
    <w:rsid w:val="00EE2A43"/>
    <w:rsid w:val="00F11BD9"/>
    <w:rsid w:val="00F23B66"/>
    <w:rsid w:val="00F44895"/>
    <w:rsid w:val="00F524BA"/>
    <w:rsid w:val="00F65947"/>
    <w:rsid w:val="00F7205E"/>
    <w:rsid w:val="00F7208F"/>
    <w:rsid w:val="00F754D8"/>
    <w:rsid w:val="00F77B17"/>
    <w:rsid w:val="00F94110"/>
    <w:rsid w:val="00F95F5F"/>
    <w:rsid w:val="00FA6695"/>
    <w:rsid w:val="00FD20AF"/>
    <w:rsid w:val="00FF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64A3A"/>
  <w15:chartTrackingRefBased/>
  <w15:docId w15:val="{8520ED4D-236F-4D80-BF8B-691CCCC7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y">
    <w:name w:val="Normal"/>
    <w:qFormat/>
    <w:rsid w:val="007E20AA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A2691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noProof w:val="0"/>
      <w:color w:val="1F4D78" w:themeColor="accent1" w:themeShade="7F"/>
      <w:u w:color="000000"/>
      <w:lang w:val="de-D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7E20AA"/>
    <w:pPr>
      <w:spacing w:after="120" w:line="480" w:lineRule="auto"/>
      <w:ind w:left="283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E20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7E20AA"/>
    <w:pPr>
      <w:spacing w:after="200" w:line="276" w:lineRule="auto"/>
      <w:ind w:left="720"/>
      <w:contextualSpacing/>
    </w:pPr>
    <w:rPr>
      <w:rFonts w:ascii="Times New Roman" w:hAnsi="Times New Roman" w:cs="Times New Roman"/>
      <w:noProof w:val="0"/>
      <w:sz w:val="24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7E20AA"/>
    <w:rPr>
      <w:rFonts w:ascii="Times New Roman" w:eastAsia="Times New Roman" w:hAnsi="Times New Roman" w:cs="Times New Roman"/>
      <w:sz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20A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A1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CD66D8"/>
    <w:rPr>
      <w:rFonts w:ascii="Calibri" w:eastAsiaTheme="minorHAnsi" w:hAnsi="Calibri" w:cstheme="minorBidi"/>
      <w:noProof w:val="0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D66D8"/>
    <w:rPr>
      <w:rFonts w:ascii="Calibri" w:hAnsi="Calibri"/>
      <w:szCs w:val="21"/>
    </w:rPr>
  </w:style>
  <w:style w:type="character" w:customStyle="1" w:styleId="ra">
    <w:name w:val="ra"/>
    <w:basedOn w:val="Predvolenpsmoodseku"/>
    <w:rsid w:val="00FF468D"/>
  </w:style>
  <w:style w:type="character" w:customStyle="1" w:styleId="y2iqfc">
    <w:name w:val="y2iqfc"/>
    <w:basedOn w:val="Predvolenpsmoodseku"/>
    <w:rsid w:val="003757D2"/>
  </w:style>
  <w:style w:type="paragraph" w:customStyle="1" w:styleId="Default">
    <w:name w:val="Default"/>
    <w:rsid w:val="00B143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A2691"/>
    <w:rPr>
      <w:rFonts w:asciiTheme="majorHAnsi" w:eastAsiaTheme="majorEastAsia" w:hAnsiTheme="majorHAnsi" w:cstheme="majorBidi"/>
      <w:color w:val="1F4D78" w:themeColor="accent1" w:themeShade="7F"/>
      <w:sz w:val="20"/>
      <w:szCs w:val="20"/>
      <w:u w:color="000000"/>
      <w:lang w:val="de-D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1E70C-18F4-4BEB-8AC3-32914F4F7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Horvath</dc:creator>
  <cp:keywords/>
  <dc:description/>
  <cp:lastModifiedBy>M S</cp:lastModifiedBy>
  <cp:revision>2</cp:revision>
  <dcterms:created xsi:type="dcterms:W3CDTF">2024-04-08T13:37:00Z</dcterms:created>
  <dcterms:modified xsi:type="dcterms:W3CDTF">2024-04-08T13:37:00Z</dcterms:modified>
</cp:coreProperties>
</file>